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1FB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4E546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镇赉县2026年县级专养公路日常养护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中标候选人公示</w:t>
      </w:r>
    </w:p>
    <w:p w14:paraId="7BD616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 w14:paraId="309696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E546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镇赉县2026年县级专养公路日常养护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已于202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日结束评标工作，根据评标委员会评审，确定中标候选人如下：</w:t>
      </w:r>
    </w:p>
    <w:tbl>
      <w:tblPr>
        <w:tblStyle w:val="5"/>
        <w:tblW w:w="9976" w:type="dxa"/>
        <w:tblInd w:w="-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1004"/>
        <w:gridCol w:w="2789"/>
        <w:gridCol w:w="2820"/>
        <w:gridCol w:w="2890"/>
      </w:tblGrid>
      <w:tr w14:paraId="3BDB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99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A1C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镇赉县2026年县级专养公路日常养护</w:t>
            </w:r>
          </w:p>
        </w:tc>
      </w:tr>
      <w:tr w14:paraId="66E6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4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7B7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中标候选人排序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7BE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第一中标候选人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DA0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第二中标候选人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123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第三中标候选人</w:t>
            </w:r>
          </w:p>
        </w:tc>
      </w:tr>
      <w:tr w14:paraId="7CC2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4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C46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中标候选人全称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57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镇赉县公路养护工程有限公司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849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吉林省嘉鹏集团有限公司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A3B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厦门市科发交通工程有限公司</w:t>
            </w:r>
          </w:p>
        </w:tc>
      </w:tr>
      <w:tr w14:paraId="67C4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4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641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投标报价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B24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99.5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728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99.95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35A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99.98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%</w:t>
            </w:r>
          </w:p>
        </w:tc>
      </w:tr>
      <w:tr w14:paraId="7369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3" w:hRule="atLeast"/>
        </w:trPr>
        <w:tc>
          <w:tcPr>
            <w:tcW w:w="14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8BC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质量要求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176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符合现行《公路养护技术标准》《公路桥涵养护规范》《公路隧道养护技术规范》等标准规范要求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477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符合现行《公路养护技术标准》《公路桥涵养护规范》《公路隧道养护技术规范》等标准规范要求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EFD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符合现行《公路养护技术标准》《公路桥涵养护规范》《公路隧道养护技术规范》等标准规范要求</w:t>
            </w:r>
          </w:p>
        </w:tc>
      </w:tr>
      <w:tr w14:paraId="47D0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4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D3A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计划工期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2B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2026年4月20日-2026年12月31日，共计255日历天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9D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2026年4月20日-2026年12月31日，共计255日历天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7E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2026年4月20日-2026年12月31日，共计255日历天</w:t>
            </w:r>
          </w:p>
        </w:tc>
      </w:tr>
      <w:tr w14:paraId="15A7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3" w:hRule="atLeast"/>
        </w:trPr>
        <w:tc>
          <w:tcPr>
            <w:tcW w:w="147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0AB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项目业绩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B7B0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白城市2022年普通干线公路小修保养工程（ZLYH01标段）</w:t>
            </w:r>
          </w:p>
          <w:p w14:paraId="2E7BD25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白城市2023年普通干线公路小修保养工程（ZLYH01标段）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A0F8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1.九台区2022年县级公路小修保养工程项目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4D2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1.2024年泉厦高速日常养护桥梁伸缩缝、交安及隧道消防设施维护工程</w:t>
            </w:r>
          </w:p>
          <w:p w14:paraId="207780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2.省道310线K200+000～K202+498路面重铺工</w:t>
            </w:r>
          </w:p>
        </w:tc>
      </w:tr>
      <w:tr w14:paraId="2271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47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216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277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382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付立平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6E1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姚启广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564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吕日华</w:t>
            </w:r>
          </w:p>
        </w:tc>
      </w:tr>
      <w:tr w14:paraId="7D59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6" w:hRule="atLeast"/>
        </w:trPr>
        <w:tc>
          <w:tcPr>
            <w:tcW w:w="47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B371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4E5463"/>
                <w:spacing w:val="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B28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个人业绩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298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镇赉县2024-2025年县级专养公路小修保养工程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FD6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1.九台区 2022 年县级公路小修保养工程项目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55B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永泰S213线红星乡礼柄村至大洋镇大展村路面改造工程</w:t>
            </w:r>
          </w:p>
        </w:tc>
      </w:tr>
      <w:tr w14:paraId="05E0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</w:trPr>
        <w:tc>
          <w:tcPr>
            <w:tcW w:w="47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FF08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4E5463"/>
                <w:spacing w:val="0"/>
                <w:sz w:val="21"/>
                <w:szCs w:val="21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03B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相关证书及编号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A40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高级工程师</w:t>
            </w:r>
          </w:p>
          <w:p w14:paraId="7E84E3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2012015B116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A3A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工程师</w:t>
            </w:r>
          </w:p>
          <w:p w14:paraId="19C68A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2017101C1506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C77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工程师</w:t>
            </w:r>
          </w:p>
          <w:p w14:paraId="0B09F5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闽Z209-16748</w:t>
            </w:r>
          </w:p>
        </w:tc>
      </w:tr>
    </w:tbl>
    <w:p w14:paraId="203A05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BB69487">
      <w:pPr>
        <w:bidi w:val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如有疑问请于2026年04月10日～2026年04月16日以书面形式递交到吉林省永呈工程咨询有限公司</w:t>
      </w:r>
    </w:p>
    <w:p w14:paraId="229A86FF">
      <w:pPr>
        <w:bidi w:val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被否决投标的投标人名称、否决依据和原因：无。</w:t>
      </w:r>
    </w:p>
    <w:p w14:paraId="6ED9C7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E5463"/>
          <w:spacing w:val="0"/>
          <w:sz w:val="21"/>
          <w:szCs w:val="21"/>
        </w:rPr>
      </w:pPr>
    </w:p>
    <w:p w14:paraId="747C2946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招标人：镇赉县交通运输综合服务中心</w:t>
      </w:r>
    </w:p>
    <w:p w14:paraId="18C5805C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地址：镇赉县</w:t>
      </w:r>
    </w:p>
    <w:p w14:paraId="5D77D880">
      <w:pPr>
        <w:bidi w:val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邮政编码：137300</w:t>
      </w:r>
    </w:p>
    <w:p w14:paraId="74EF5D15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联系人：侯春圆</w:t>
      </w:r>
    </w:p>
    <w:p w14:paraId="55011075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电话：15844086954</w:t>
      </w:r>
    </w:p>
    <w:p w14:paraId="75CCBF65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8FC6E5E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招标代理机构：吉林省永呈工程咨询有限公司</w:t>
      </w:r>
    </w:p>
    <w:p w14:paraId="5A9C8618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地址：镇赉县新兴西街团结路南1区1段150-4号</w:t>
      </w:r>
    </w:p>
    <w:p w14:paraId="1AAD6C41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邮政编码：137300</w:t>
      </w:r>
    </w:p>
    <w:p w14:paraId="71C2BD18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联系人：刘颖</w:t>
      </w:r>
    </w:p>
    <w:p w14:paraId="0A8E7EE9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电话：0436-5077776</w:t>
      </w:r>
    </w:p>
    <w:p w14:paraId="36391B4E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E0E5BF0">
      <w:pPr>
        <w:bidi w:val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监督部门：白城市公路管理处</w:t>
      </w:r>
    </w:p>
    <w:p w14:paraId="4F4B435F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地址：白城市</w:t>
      </w:r>
    </w:p>
    <w:p w14:paraId="7A85FB60">
      <w:pPr>
        <w:bidi w:val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邮政编码：137000</w:t>
      </w:r>
    </w:p>
    <w:p w14:paraId="4730BEE5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电话：0436-3200012</w:t>
      </w:r>
    </w:p>
    <w:p w14:paraId="556559E1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ADA3557">
      <w:pPr>
        <w:bidi w:val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监督部门：镇赉县交通运输局</w:t>
      </w:r>
    </w:p>
    <w:p w14:paraId="1116DB4F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地址：镇赉县</w:t>
      </w:r>
      <w:bookmarkStart w:id="0" w:name="_GoBack"/>
      <w:bookmarkEnd w:id="0"/>
    </w:p>
    <w:p w14:paraId="4239E9AD">
      <w:pPr>
        <w:bidi w:val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邮政编码：137300</w:t>
      </w:r>
    </w:p>
    <w:p w14:paraId="6502514B">
      <w:pPr>
        <w:bidi w:val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电话：0436-7223425</w:t>
      </w:r>
    </w:p>
    <w:p w14:paraId="62DF295C">
      <w:pPr>
        <w:bidi w:val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D122B"/>
    <w:rsid w:val="00E13218"/>
    <w:rsid w:val="016E54D2"/>
    <w:rsid w:val="01B0482C"/>
    <w:rsid w:val="087F5A5E"/>
    <w:rsid w:val="08CE7050"/>
    <w:rsid w:val="0B2938C9"/>
    <w:rsid w:val="0BC639A4"/>
    <w:rsid w:val="0F503CB0"/>
    <w:rsid w:val="0FD3043D"/>
    <w:rsid w:val="12C40503"/>
    <w:rsid w:val="12C86253"/>
    <w:rsid w:val="12F527B1"/>
    <w:rsid w:val="18A142DF"/>
    <w:rsid w:val="19406B43"/>
    <w:rsid w:val="19FD2C86"/>
    <w:rsid w:val="1C112A19"/>
    <w:rsid w:val="1C2F02D2"/>
    <w:rsid w:val="1D392227"/>
    <w:rsid w:val="215533A8"/>
    <w:rsid w:val="218D141D"/>
    <w:rsid w:val="244D65B8"/>
    <w:rsid w:val="24DF260D"/>
    <w:rsid w:val="25145328"/>
    <w:rsid w:val="272A1413"/>
    <w:rsid w:val="28DD122B"/>
    <w:rsid w:val="2B9351F9"/>
    <w:rsid w:val="2C153E60"/>
    <w:rsid w:val="2E1B3283"/>
    <w:rsid w:val="2F266384"/>
    <w:rsid w:val="33784CD4"/>
    <w:rsid w:val="37B33647"/>
    <w:rsid w:val="3A5952E0"/>
    <w:rsid w:val="3B5953EB"/>
    <w:rsid w:val="3EF83F66"/>
    <w:rsid w:val="40616023"/>
    <w:rsid w:val="40AB493B"/>
    <w:rsid w:val="40DF167D"/>
    <w:rsid w:val="470B7EE1"/>
    <w:rsid w:val="481D611E"/>
    <w:rsid w:val="48A00AFD"/>
    <w:rsid w:val="4A015C4D"/>
    <w:rsid w:val="4BA10E14"/>
    <w:rsid w:val="4C8147A2"/>
    <w:rsid w:val="507E4341"/>
    <w:rsid w:val="50BC13F8"/>
    <w:rsid w:val="54FF5FFF"/>
    <w:rsid w:val="55B00AB8"/>
    <w:rsid w:val="58775A89"/>
    <w:rsid w:val="5A0467C7"/>
    <w:rsid w:val="5DB3770C"/>
    <w:rsid w:val="5F341C48"/>
    <w:rsid w:val="60D94755"/>
    <w:rsid w:val="611A7247"/>
    <w:rsid w:val="61357BDD"/>
    <w:rsid w:val="65CE0600"/>
    <w:rsid w:val="66770C98"/>
    <w:rsid w:val="67A535E2"/>
    <w:rsid w:val="6DA73C10"/>
    <w:rsid w:val="6FB35705"/>
    <w:rsid w:val="7064228D"/>
    <w:rsid w:val="70FC0717"/>
    <w:rsid w:val="716B764B"/>
    <w:rsid w:val="72161365"/>
    <w:rsid w:val="7296162B"/>
    <w:rsid w:val="76BD6253"/>
    <w:rsid w:val="76C375E1"/>
    <w:rsid w:val="775C3D0F"/>
    <w:rsid w:val="77C83101"/>
    <w:rsid w:val="788D60F9"/>
    <w:rsid w:val="7E5C27F5"/>
    <w:rsid w:val="7EA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minorBidi" w:hAnsi="minorBidi" w:cs="minorBidi"/>
      <w:bCs/>
      <w:kern w:val="0"/>
      <w:szCs w:val="21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edui-clickable2"/>
    <w:basedOn w:val="6"/>
    <w:qFormat/>
    <w:uiPriority w:val="0"/>
    <w:rPr>
      <w:color w:val="0000FF"/>
      <w:u w:val="single"/>
    </w:rPr>
  </w:style>
  <w:style w:type="character" w:customStyle="1" w:styleId="9">
    <w:name w:val="edui-unclickable"/>
    <w:basedOn w:val="6"/>
    <w:qFormat/>
    <w:uiPriority w:val="0"/>
    <w:rPr>
      <w:color w:val="808080"/>
    </w:rPr>
  </w:style>
  <w:style w:type="character" w:customStyle="1" w:styleId="10">
    <w:name w:val="edui-clickable"/>
    <w:basedOn w:val="6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1019</Characters>
  <Lines>0</Lines>
  <Paragraphs>0</Paragraphs>
  <TotalTime>0</TotalTime>
  <ScaleCrop>false</ScaleCrop>
  <LinksUpToDate>false</LinksUpToDate>
  <CharactersWithSpaces>1024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2025-05-13T01:40:00Z</dcterms:created>
  <dc:creator>Administrator</dc:creator>
  <cp:lastModifiedBy>Administrator</cp:lastModifiedBy>
  <dcterms:modified xsi:type="dcterms:W3CDTF">2026-04-13T01:19:42Z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5D737A36973B4C75B7D638D72F88CC89_13</vt:lpwstr>
  </property>
  <property fmtid="{D5CDD505-2E9C-101B-9397-08002B2CF9AE}" pid="4" name="KSOTemplateDocerSaveRecord">
    <vt:lpwstr>eyJoZGlkIjoiMmMxMzM1YzAxOTY5ZjQ0MjhhYjkwZDBiZDM2ZGYwZTYiLCJ1c2VySWQiOiIyNzMxNjE3NDUifQ==</vt:lpwstr>
  </property>
</Properties>
</file>